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FAEB4" w14:textId="77777777" w:rsidR="00AC0977" w:rsidRDefault="00220496" w:rsidP="00220496">
      <w:pPr>
        <w:pStyle w:val="Heading1"/>
      </w:pPr>
      <w:r>
        <w:t>Anmälan av anslutning till SPOR – Svenskt PeriOperativt Register</w:t>
      </w:r>
    </w:p>
    <w:p w14:paraId="52FFAEB6" w14:textId="74A01759" w:rsidR="00C528D3" w:rsidRDefault="003F1EBB" w:rsidP="00220496">
      <w:pPr>
        <w:rPr>
          <w:i/>
        </w:rPr>
      </w:pPr>
      <w:r>
        <w:rPr>
          <w:i/>
        </w:rPr>
        <w:t>Anmälan</w:t>
      </w:r>
      <w:r w:rsidR="00AD0A23">
        <w:rPr>
          <w:i/>
        </w:rPr>
        <w:t xml:space="preserve"> </w:t>
      </w:r>
      <w:r w:rsidR="00220496">
        <w:rPr>
          <w:i/>
        </w:rPr>
        <w:t>för anslutning av en vårdgivare</w:t>
      </w:r>
      <w:r w:rsidR="004053BE">
        <w:rPr>
          <w:i/>
        </w:rPr>
        <w:t xml:space="preserve"> och dess organisationer</w:t>
      </w:r>
      <w:r w:rsidR="00AD0A23">
        <w:rPr>
          <w:i/>
        </w:rPr>
        <w:t>.</w:t>
      </w:r>
    </w:p>
    <w:p w14:paraId="52FFAEB8" w14:textId="77777777" w:rsidR="00220496" w:rsidRDefault="00220496" w:rsidP="004053BE">
      <w:pPr>
        <w:pStyle w:val="Heading2"/>
      </w:pPr>
      <w:r>
        <w:t>Vårdgivare</w:t>
      </w:r>
      <w:r w:rsidR="004053BE">
        <w:t xml:space="preserve"> (landsting eller privat vårdgivare)</w:t>
      </w:r>
    </w:p>
    <w:p w14:paraId="52FFAEB9" w14:textId="77777777" w:rsidR="005375F1" w:rsidRPr="005375F1" w:rsidRDefault="005375F1" w:rsidP="005375F1">
      <w:pPr>
        <w:rPr>
          <w:i/>
        </w:rPr>
      </w:pPr>
      <w:r w:rsidRPr="005375F1">
        <w:rPr>
          <w:i/>
        </w:rPr>
        <w:t>Här anmäls den vårdgivare som skall skicka data till SPOR.</w:t>
      </w:r>
    </w:p>
    <w:tbl>
      <w:tblPr>
        <w:tblStyle w:val="LightGrid-Accent1"/>
        <w:tblW w:w="0" w:type="auto"/>
        <w:tblLook w:val="0680" w:firstRow="0" w:lastRow="0" w:firstColumn="1" w:lastColumn="0" w:noHBand="1" w:noVBand="1"/>
      </w:tblPr>
      <w:tblGrid>
        <w:gridCol w:w="2376"/>
        <w:gridCol w:w="6836"/>
      </w:tblGrid>
      <w:tr w:rsidR="00220496" w:rsidRPr="00A651CC" w14:paraId="52FFAEBC" w14:textId="77777777" w:rsidTr="00A65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2FFAEBA" w14:textId="77777777" w:rsidR="00220496" w:rsidRPr="00A651CC" w:rsidRDefault="00220496" w:rsidP="00873A74">
            <w:pPr>
              <w:rPr>
                <w:b w:val="0"/>
              </w:rPr>
            </w:pPr>
            <w:r w:rsidRPr="00A651CC">
              <w:rPr>
                <w:b w:val="0"/>
              </w:rPr>
              <w:t>Vårdgivarens namn</w:t>
            </w:r>
            <w:r w:rsidR="0087475F" w:rsidRPr="00A651CC">
              <w:rPr>
                <w:b w:val="0"/>
              </w:rPr>
              <w:t>:</w:t>
            </w:r>
          </w:p>
        </w:tc>
        <w:tc>
          <w:tcPr>
            <w:tcW w:w="6836" w:type="dxa"/>
          </w:tcPr>
          <w:p w14:paraId="52FFAEBB" w14:textId="77777777" w:rsidR="00220496" w:rsidRPr="00A651CC" w:rsidRDefault="00220496" w:rsidP="00873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0496" w:rsidRPr="00A651CC" w14:paraId="52FFAEBF" w14:textId="77777777" w:rsidTr="00A65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2FFAEBD" w14:textId="77777777" w:rsidR="00220496" w:rsidRPr="00A651CC" w:rsidRDefault="00220496" w:rsidP="0087475F">
            <w:pPr>
              <w:rPr>
                <w:b w:val="0"/>
              </w:rPr>
            </w:pPr>
            <w:r w:rsidRPr="00A651CC">
              <w:rPr>
                <w:b w:val="0"/>
              </w:rPr>
              <w:t>Vårdgivarens HSA-ID</w:t>
            </w:r>
            <w:r w:rsidR="0087475F" w:rsidRPr="00A651CC">
              <w:rPr>
                <w:b w:val="0"/>
              </w:rPr>
              <w:t>:</w:t>
            </w:r>
          </w:p>
        </w:tc>
        <w:tc>
          <w:tcPr>
            <w:tcW w:w="6836" w:type="dxa"/>
          </w:tcPr>
          <w:p w14:paraId="52FFAEBE" w14:textId="77777777" w:rsidR="00220496" w:rsidRPr="00A651CC" w:rsidRDefault="00220496" w:rsidP="00873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7554" w:rsidRPr="00A651CC" w14:paraId="5B940036" w14:textId="77777777" w:rsidTr="00A65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C32E984" w14:textId="19A37A93" w:rsidR="00E37554" w:rsidRPr="00E37554" w:rsidRDefault="00E37554" w:rsidP="0087475F">
            <w:pPr>
              <w:rPr>
                <w:b w:val="0"/>
              </w:rPr>
            </w:pPr>
            <w:r>
              <w:rPr>
                <w:b w:val="0"/>
              </w:rPr>
              <w:t>Vårdgivarkoordinator:</w:t>
            </w:r>
          </w:p>
        </w:tc>
        <w:tc>
          <w:tcPr>
            <w:tcW w:w="6836" w:type="dxa"/>
          </w:tcPr>
          <w:p w14:paraId="6835308A" w14:textId="77777777" w:rsidR="00E37554" w:rsidRPr="00A651CC" w:rsidRDefault="00E37554" w:rsidP="00873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A5D2D4" w14:textId="0ACEAF01" w:rsidR="008469AA" w:rsidRDefault="008469AA" w:rsidP="008469AA">
      <w:pPr>
        <w:pStyle w:val="Heading2"/>
      </w:pPr>
      <w:r>
        <w:t>Förvaltning</w:t>
      </w:r>
    </w:p>
    <w:p w14:paraId="7796088C" w14:textId="0E6F6D4B" w:rsidR="008469AA" w:rsidRDefault="008469AA" w:rsidP="008469AA">
      <w:pPr>
        <w:rPr>
          <w:i/>
        </w:rPr>
      </w:pPr>
      <w:r>
        <w:rPr>
          <w:i/>
        </w:rPr>
        <w:t>Här anges organisatorisk uppdelning av sjukhus inom vårdgivaren</w:t>
      </w:r>
      <w:r>
        <w:rPr>
          <w:i/>
        </w:rPr>
        <w:t xml:space="preserve">. </w:t>
      </w:r>
    </w:p>
    <w:tbl>
      <w:tblPr>
        <w:tblStyle w:val="LightGrid-Accent1"/>
        <w:tblW w:w="0" w:type="auto"/>
        <w:tblLook w:val="0680" w:firstRow="0" w:lastRow="0" w:firstColumn="1" w:lastColumn="0" w:noHBand="1" w:noVBand="1"/>
      </w:tblPr>
      <w:tblGrid>
        <w:gridCol w:w="2518"/>
        <w:gridCol w:w="6694"/>
      </w:tblGrid>
      <w:tr w:rsidR="008469AA" w:rsidRPr="00A651CC" w14:paraId="383B32BF" w14:textId="77777777" w:rsidTr="00846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0B0A3AF" w14:textId="3DBA0246" w:rsidR="008469AA" w:rsidRPr="00A651CC" w:rsidRDefault="008469AA" w:rsidP="001E2DBB">
            <w:pPr>
              <w:rPr>
                <w:b w:val="0"/>
              </w:rPr>
            </w:pPr>
            <w:r>
              <w:rPr>
                <w:b w:val="0"/>
              </w:rPr>
              <w:t>Förvaltningens</w:t>
            </w:r>
            <w:r w:rsidRPr="00A651CC">
              <w:rPr>
                <w:b w:val="0"/>
              </w:rPr>
              <w:t xml:space="preserve"> namn:</w:t>
            </w:r>
          </w:p>
        </w:tc>
        <w:tc>
          <w:tcPr>
            <w:tcW w:w="6694" w:type="dxa"/>
          </w:tcPr>
          <w:p w14:paraId="73845EF1" w14:textId="77777777" w:rsidR="008469AA" w:rsidRPr="00A651CC" w:rsidRDefault="008469AA" w:rsidP="001E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69AA" w:rsidRPr="00A651CC" w14:paraId="33AC3858" w14:textId="77777777" w:rsidTr="00846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2169224" w14:textId="0409BCC2" w:rsidR="008469AA" w:rsidRPr="00A651CC" w:rsidRDefault="008469AA" w:rsidP="001E2DBB">
            <w:pPr>
              <w:rPr>
                <w:b w:val="0"/>
              </w:rPr>
            </w:pPr>
            <w:r>
              <w:rPr>
                <w:b w:val="0"/>
              </w:rPr>
              <w:t>Förvaltningens</w:t>
            </w:r>
            <w:r w:rsidRPr="00A651CC">
              <w:rPr>
                <w:b w:val="0"/>
              </w:rPr>
              <w:t xml:space="preserve"> HSA-ID:</w:t>
            </w:r>
          </w:p>
        </w:tc>
        <w:tc>
          <w:tcPr>
            <w:tcW w:w="6694" w:type="dxa"/>
          </w:tcPr>
          <w:p w14:paraId="46F1573A" w14:textId="77777777" w:rsidR="008469AA" w:rsidRPr="00A651CC" w:rsidRDefault="008469AA" w:rsidP="001E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69AA" w:rsidRPr="00A651CC" w14:paraId="2C88131C" w14:textId="77777777" w:rsidTr="00846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0FA4D80" w14:textId="4B7CD5C7" w:rsidR="008469AA" w:rsidRPr="00E37554" w:rsidRDefault="008469AA" w:rsidP="001E2DBB">
            <w:pPr>
              <w:rPr>
                <w:b w:val="0"/>
              </w:rPr>
            </w:pPr>
            <w:r>
              <w:rPr>
                <w:b w:val="0"/>
              </w:rPr>
              <w:t>K</w:t>
            </w:r>
            <w:r>
              <w:rPr>
                <w:b w:val="0"/>
              </w:rPr>
              <w:t>oordinator:</w:t>
            </w:r>
          </w:p>
        </w:tc>
        <w:tc>
          <w:tcPr>
            <w:tcW w:w="6694" w:type="dxa"/>
          </w:tcPr>
          <w:p w14:paraId="4D7C16EB" w14:textId="77777777" w:rsidR="008469AA" w:rsidRPr="00A651CC" w:rsidRDefault="008469AA" w:rsidP="001E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FFAEC6" w14:textId="77777777" w:rsidR="00220496" w:rsidRDefault="00220496" w:rsidP="0040437D">
      <w:pPr>
        <w:pStyle w:val="Heading2"/>
      </w:pPr>
      <w:r>
        <w:t>Sjukhus</w:t>
      </w:r>
    </w:p>
    <w:p w14:paraId="52FFAEC8" w14:textId="5FA61BB2" w:rsidR="00E5154A" w:rsidRDefault="0040437D" w:rsidP="00E5154A">
      <w:pPr>
        <w:rPr>
          <w:i/>
        </w:rPr>
      </w:pPr>
      <w:r>
        <w:rPr>
          <w:i/>
        </w:rPr>
        <w:t>Här anmäls de sjukhus som skall skicka data till SPOR för denna vårdgivare.</w:t>
      </w:r>
      <w:r w:rsidR="00C528D3">
        <w:rPr>
          <w:i/>
        </w:rPr>
        <w:t xml:space="preserve"> </w:t>
      </w:r>
    </w:p>
    <w:tbl>
      <w:tblPr>
        <w:tblStyle w:val="LightGrid-Accent1"/>
        <w:tblW w:w="10041" w:type="dxa"/>
        <w:tblLook w:val="0420" w:firstRow="1" w:lastRow="0" w:firstColumn="0" w:lastColumn="0" w:noHBand="0" w:noVBand="1"/>
      </w:tblPr>
      <w:tblGrid>
        <w:gridCol w:w="2127"/>
        <w:gridCol w:w="2298"/>
        <w:gridCol w:w="3289"/>
        <w:gridCol w:w="2327"/>
      </w:tblGrid>
      <w:tr w:rsidR="00A651CC" w:rsidRPr="00A651CC" w14:paraId="52FFAECD" w14:textId="77777777" w:rsidTr="0076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tcW w:w="2127" w:type="dxa"/>
          </w:tcPr>
          <w:p w14:paraId="52FFAEC9" w14:textId="77777777" w:rsidR="00DE0019" w:rsidRPr="00A651CC" w:rsidRDefault="002748BC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Sjukhusets namn</w:t>
            </w:r>
          </w:p>
        </w:tc>
        <w:tc>
          <w:tcPr>
            <w:tcW w:w="2298" w:type="dxa"/>
          </w:tcPr>
          <w:p w14:paraId="52FFAECA" w14:textId="77777777" w:rsidR="00DE0019" w:rsidRPr="00A651CC" w:rsidRDefault="002748BC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Sjukhusets HSA-ID</w:t>
            </w:r>
          </w:p>
        </w:tc>
        <w:tc>
          <w:tcPr>
            <w:tcW w:w="3289" w:type="dxa"/>
          </w:tcPr>
          <w:p w14:paraId="52FFAECB" w14:textId="77777777" w:rsidR="00DE0019" w:rsidRPr="00A651CC" w:rsidRDefault="002748BC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Operationsplaneringssystem</w:t>
            </w:r>
          </w:p>
        </w:tc>
        <w:tc>
          <w:tcPr>
            <w:tcW w:w="2327" w:type="dxa"/>
          </w:tcPr>
          <w:p w14:paraId="77F8EA7C" w14:textId="77777777" w:rsidR="00DE0019" w:rsidRDefault="002748BC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Anslutning</w:t>
            </w:r>
            <w:r w:rsidR="00E92CA6" w:rsidRPr="00A651CC">
              <w:rPr>
                <w:sz w:val="20"/>
                <w:szCs w:val="20"/>
              </w:rPr>
              <w:t>s</w:t>
            </w:r>
            <w:r w:rsidRPr="00A651CC">
              <w:rPr>
                <w:sz w:val="20"/>
                <w:szCs w:val="20"/>
              </w:rPr>
              <w:t>metod</w:t>
            </w:r>
          </w:p>
          <w:p w14:paraId="52FFAECC" w14:textId="6F2B1B5C" w:rsidR="004304C2" w:rsidRPr="00A651CC" w:rsidRDefault="00430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(XML-fil eller Webservice)</w:t>
            </w:r>
          </w:p>
        </w:tc>
      </w:tr>
      <w:tr w:rsidR="00A651CC" w:rsidRPr="00A651CC" w14:paraId="52FFAED2" w14:textId="77777777" w:rsidTr="007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127" w:type="dxa"/>
          </w:tcPr>
          <w:p w14:paraId="52FFAECE" w14:textId="77777777" w:rsidR="00DE0019" w:rsidRPr="00A651CC" w:rsidRDefault="00DE0019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52FFAECF" w14:textId="77777777" w:rsidR="00DE0019" w:rsidRPr="00A651CC" w:rsidRDefault="00DE0019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52FFAED0" w14:textId="77777777" w:rsidR="00DE0019" w:rsidRPr="00A651CC" w:rsidRDefault="00DE0019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2FFAED1" w14:textId="77777777" w:rsidR="00DE0019" w:rsidRPr="00A651CC" w:rsidRDefault="00DE0019">
            <w:pPr>
              <w:rPr>
                <w:sz w:val="20"/>
                <w:szCs w:val="20"/>
              </w:rPr>
            </w:pPr>
          </w:p>
        </w:tc>
      </w:tr>
      <w:tr w:rsidR="00A651CC" w:rsidRPr="00A651CC" w14:paraId="52FFAED7" w14:textId="77777777" w:rsidTr="00765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tcW w:w="2127" w:type="dxa"/>
          </w:tcPr>
          <w:p w14:paraId="52FFAED3" w14:textId="77777777" w:rsidR="00DE0019" w:rsidRPr="00A651CC" w:rsidRDefault="00DE0019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52FFAED4" w14:textId="77777777" w:rsidR="00DE0019" w:rsidRPr="00A651CC" w:rsidRDefault="00DE0019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52FFAED5" w14:textId="77777777" w:rsidR="00DE0019" w:rsidRPr="00A651CC" w:rsidRDefault="00DE0019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2FFAED6" w14:textId="77777777" w:rsidR="00DE0019" w:rsidRPr="00A651CC" w:rsidRDefault="00DE0019">
            <w:pPr>
              <w:rPr>
                <w:sz w:val="20"/>
                <w:szCs w:val="20"/>
              </w:rPr>
            </w:pPr>
          </w:p>
        </w:tc>
      </w:tr>
      <w:tr w:rsidR="00A651CC" w:rsidRPr="00A651CC" w14:paraId="52FFAEDC" w14:textId="77777777" w:rsidTr="007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127" w:type="dxa"/>
          </w:tcPr>
          <w:p w14:paraId="52FFAED8" w14:textId="77777777" w:rsidR="00DE0019" w:rsidRPr="00A651CC" w:rsidRDefault="00DE0019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52FFAED9" w14:textId="77777777" w:rsidR="00DE0019" w:rsidRPr="00A651CC" w:rsidRDefault="00DE0019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52FFAEDA" w14:textId="77777777" w:rsidR="00DE0019" w:rsidRPr="00A651CC" w:rsidRDefault="00DE0019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2FFAEDB" w14:textId="77777777" w:rsidR="00DE0019" w:rsidRPr="00A651CC" w:rsidRDefault="00DE0019">
            <w:pPr>
              <w:rPr>
                <w:sz w:val="20"/>
                <w:szCs w:val="20"/>
              </w:rPr>
            </w:pPr>
          </w:p>
        </w:tc>
      </w:tr>
      <w:tr w:rsidR="005375F1" w:rsidRPr="00A651CC" w14:paraId="52FFAEE1" w14:textId="77777777" w:rsidTr="00765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127" w:type="dxa"/>
          </w:tcPr>
          <w:p w14:paraId="52FFAEDD" w14:textId="77777777" w:rsidR="005375F1" w:rsidRPr="00A651CC" w:rsidRDefault="005375F1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52FFAEDE" w14:textId="77777777" w:rsidR="005375F1" w:rsidRPr="00A651CC" w:rsidRDefault="005375F1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52FFAEDF" w14:textId="77777777" w:rsidR="005375F1" w:rsidRPr="00A651CC" w:rsidRDefault="005375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2FFAEE0" w14:textId="77777777" w:rsidR="005375F1" w:rsidRPr="00A651CC" w:rsidRDefault="005375F1">
            <w:pPr>
              <w:rPr>
                <w:sz w:val="20"/>
                <w:szCs w:val="20"/>
              </w:rPr>
            </w:pPr>
          </w:p>
        </w:tc>
      </w:tr>
      <w:tr w:rsidR="005375F1" w:rsidRPr="00A651CC" w14:paraId="52FFAEE6" w14:textId="77777777" w:rsidTr="007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tcW w:w="2127" w:type="dxa"/>
          </w:tcPr>
          <w:p w14:paraId="52FFAEE2" w14:textId="77777777" w:rsidR="005375F1" w:rsidRPr="00A651CC" w:rsidRDefault="005375F1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52FFAEE3" w14:textId="77777777" w:rsidR="005375F1" w:rsidRPr="00A651CC" w:rsidRDefault="005375F1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52FFAEE4" w14:textId="77777777" w:rsidR="005375F1" w:rsidRPr="00A651CC" w:rsidRDefault="005375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2FFAEE5" w14:textId="77777777" w:rsidR="005375F1" w:rsidRPr="00A651CC" w:rsidRDefault="005375F1">
            <w:pPr>
              <w:rPr>
                <w:sz w:val="20"/>
                <w:szCs w:val="20"/>
              </w:rPr>
            </w:pPr>
          </w:p>
        </w:tc>
      </w:tr>
    </w:tbl>
    <w:p w14:paraId="52FFAEEC" w14:textId="18757D9D" w:rsidR="00220496" w:rsidRDefault="00AD0A23" w:rsidP="0040437D">
      <w:pPr>
        <w:pStyle w:val="Heading2"/>
      </w:pPr>
      <w:bookmarkStart w:id="0" w:name="_GoBack"/>
      <w:bookmarkEnd w:id="0"/>
      <w:r>
        <w:t>Operations</w:t>
      </w:r>
      <w:r w:rsidR="00220496">
        <w:t>enhet</w:t>
      </w:r>
    </w:p>
    <w:p w14:paraId="52FFAEED" w14:textId="47EB4101" w:rsidR="0040437D" w:rsidRDefault="00AD0A23" w:rsidP="0040437D">
      <w:pPr>
        <w:rPr>
          <w:i/>
        </w:rPr>
      </w:pPr>
      <w:r>
        <w:rPr>
          <w:i/>
        </w:rPr>
        <w:t>Här anmäls de operations</w:t>
      </w:r>
      <w:r w:rsidR="0040437D">
        <w:rPr>
          <w:i/>
        </w:rPr>
        <w:t>enheter</w:t>
      </w:r>
      <w:r w:rsidR="003F1EBB">
        <w:rPr>
          <w:i/>
        </w:rPr>
        <w:t xml:space="preserve"> (ej kliniker)</w:t>
      </w:r>
      <w:r w:rsidR="0040437D">
        <w:rPr>
          <w:i/>
        </w:rPr>
        <w:t xml:space="preserve"> som skall skicka data till SPOR för denna vårdgivare.</w:t>
      </w:r>
    </w:p>
    <w:tbl>
      <w:tblPr>
        <w:tblStyle w:val="LightGrid-Accent1"/>
        <w:tblW w:w="0" w:type="auto"/>
        <w:tblLook w:val="0420" w:firstRow="1" w:lastRow="0" w:firstColumn="0" w:lastColumn="0" w:noHBand="0" w:noVBand="1"/>
      </w:tblPr>
      <w:tblGrid>
        <w:gridCol w:w="3070"/>
        <w:gridCol w:w="3071"/>
        <w:gridCol w:w="3071"/>
      </w:tblGrid>
      <w:tr w:rsidR="007607E8" w:rsidRPr="00A651CC" w14:paraId="52FFAEF1" w14:textId="77777777" w:rsidTr="0076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0" w:type="dxa"/>
          </w:tcPr>
          <w:p w14:paraId="52FFAEEE" w14:textId="77777777" w:rsidR="007607E8" w:rsidRPr="00A651CC" w:rsidRDefault="007607E8" w:rsidP="0040437D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Enhetens namn</w:t>
            </w:r>
          </w:p>
        </w:tc>
        <w:tc>
          <w:tcPr>
            <w:tcW w:w="3071" w:type="dxa"/>
          </w:tcPr>
          <w:p w14:paraId="52FFAEEF" w14:textId="77777777" w:rsidR="007607E8" w:rsidRPr="00A651CC" w:rsidRDefault="007607E8" w:rsidP="0040437D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Enhetens HSA-ID</w:t>
            </w:r>
          </w:p>
        </w:tc>
        <w:tc>
          <w:tcPr>
            <w:tcW w:w="3071" w:type="dxa"/>
          </w:tcPr>
          <w:p w14:paraId="52FFAEF0" w14:textId="77777777" w:rsidR="007607E8" w:rsidRPr="00A651CC" w:rsidRDefault="007607E8" w:rsidP="0040437D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Sjukhus</w:t>
            </w:r>
          </w:p>
        </w:tc>
      </w:tr>
      <w:tr w:rsidR="007607E8" w:rsidRPr="00A651CC" w14:paraId="52FFAEF5" w14:textId="77777777" w:rsidTr="007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0" w:type="dxa"/>
          </w:tcPr>
          <w:p w14:paraId="52FFAEF2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14:paraId="52FFAEF3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14:paraId="52FFAEF4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</w:tr>
      <w:tr w:rsidR="007607E8" w:rsidRPr="00A651CC" w14:paraId="52FFAEF9" w14:textId="77777777" w:rsidTr="00765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0" w:type="dxa"/>
          </w:tcPr>
          <w:p w14:paraId="52FFAEF6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14:paraId="52FFAEF7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14:paraId="52FFAEF8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</w:tr>
      <w:tr w:rsidR="007607E8" w:rsidRPr="00A651CC" w14:paraId="52FFAEFD" w14:textId="77777777" w:rsidTr="007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0" w:type="dxa"/>
          </w:tcPr>
          <w:p w14:paraId="52FFAEFA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14:paraId="52FFAEFB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14:paraId="52FFAEFC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</w:tr>
      <w:tr w:rsidR="007607E8" w:rsidRPr="00A651CC" w14:paraId="52FFAF01" w14:textId="77777777" w:rsidTr="00765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0" w:type="dxa"/>
          </w:tcPr>
          <w:p w14:paraId="52FFAEFE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14:paraId="52FFAEFF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14:paraId="52FFAF00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</w:tr>
      <w:tr w:rsidR="007607E8" w:rsidRPr="00A651CC" w14:paraId="52FFAF05" w14:textId="77777777" w:rsidTr="007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0" w:type="dxa"/>
          </w:tcPr>
          <w:p w14:paraId="52FFAF02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14:paraId="52FFAF03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14:paraId="52FFAF04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</w:tr>
      <w:tr w:rsidR="007607E8" w:rsidRPr="00A651CC" w14:paraId="52FFAF09" w14:textId="77777777" w:rsidTr="00765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0" w:type="dxa"/>
          </w:tcPr>
          <w:p w14:paraId="52FFAF06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14:paraId="52FFAF07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14:paraId="52FFAF08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</w:tr>
      <w:tr w:rsidR="007607E8" w:rsidRPr="00A651CC" w14:paraId="52FFAF0D" w14:textId="77777777" w:rsidTr="007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0" w:type="dxa"/>
          </w:tcPr>
          <w:p w14:paraId="52FFAF0A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14:paraId="52FFAF0B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14:paraId="52FFAF0C" w14:textId="77777777"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</w:tr>
    </w:tbl>
    <w:p w14:paraId="52FFAF0E" w14:textId="77777777" w:rsidR="00C528D3" w:rsidRDefault="00C528D3" w:rsidP="0040437D">
      <w:pPr>
        <w:rPr>
          <w:i/>
        </w:rPr>
      </w:pPr>
    </w:p>
    <w:p w14:paraId="4DFB7CD9" w14:textId="77777777" w:rsidR="008469AA" w:rsidRDefault="008469AA" w:rsidP="008469AA">
      <w:pPr>
        <w:pStyle w:val="Heading2"/>
      </w:pPr>
    </w:p>
    <w:p w14:paraId="257D14EC" w14:textId="77777777" w:rsidR="008469AA" w:rsidRDefault="008469A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43F17C2B" w14:textId="78426080" w:rsidR="008469AA" w:rsidRDefault="008469AA" w:rsidP="008469AA">
      <w:pPr>
        <w:pStyle w:val="Heading2"/>
      </w:pPr>
      <w:r>
        <w:t>Klinik</w:t>
      </w:r>
    </w:p>
    <w:p w14:paraId="22354C00" w14:textId="7EFA7F18" w:rsidR="008469AA" w:rsidRDefault="008469AA" w:rsidP="008469AA">
      <w:pPr>
        <w:rPr>
          <w:i/>
        </w:rPr>
      </w:pPr>
      <w:r>
        <w:rPr>
          <w:i/>
        </w:rPr>
        <w:t>Här listas</w:t>
      </w:r>
      <w:r>
        <w:rPr>
          <w:i/>
        </w:rPr>
        <w:t xml:space="preserve"> de kliniker (verksamhetsområde dit operatör och patient tillhör) </w:t>
      </w:r>
      <w:r>
        <w:rPr>
          <w:i/>
        </w:rPr>
        <w:t xml:space="preserve">man </w:t>
      </w:r>
      <w:r>
        <w:rPr>
          <w:i/>
        </w:rPr>
        <w:t>vill kunna se sammanställningar för.</w:t>
      </w:r>
    </w:p>
    <w:tbl>
      <w:tblPr>
        <w:tblStyle w:val="LightGrid-Accent1"/>
        <w:tblW w:w="0" w:type="auto"/>
        <w:tblLook w:val="0420" w:firstRow="1" w:lastRow="0" w:firstColumn="0" w:lastColumn="0" w:noHBand="0" w:noVBand="1"/>
      </w:tblPr>
      <w:tblGrid>
        <w:gridCol w:w="4492"/>
        <w:gridCol w:w="4493"/>
      </w:tblGrid>
      <w:tr w:rsidR="008469AA" w:rsidRPr="00A651CC" w14:paraId="533231E1" w14:textId="77777777" w:rsidTr="001E2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tcW w:w="4492" w:type="dxa"/>
          </w:tcPr>
          <w:p w14:paraId="71B14F53" w14:textId="77777777" w:rsidR="008469AA" w:rsidRPr="00A651CC" w:rsidRDefault="008469AA" w:rsidP="001E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Klinikens</w:t>
            </w:r>
            <w:r w:rsidRPr="00A651CC">
              <w:rPr>
                <w:sz w:val="20"/>
                <w:szCs w:val="20"/>
              </w:rPr>
              <w:t xml:space="preserve"> namn</w:t>
            </w:r>
          </w:p>
        </w:tc>
        <w:tc>
          <w:tcPr>
            <w:tcW w:w="4493" w:type="dxa"/>
          </w:tcPr>
          <w:p w14:paraId="3A3D0D40" w14:textId="77777777" w:rsidR="008469AA" w:rsidRPr="00A651CC" w:rsidRDefault="008469AA" w:rsidP="001E2DBB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Sjukhus</w:t>
            </w:r>
            <w:r>
              <w:rPr>
                <w:sz w:val="20"/>
                <w:szCs w:val="20"/>
              </w:rPr>
              <w:t xml:space="preserve"> där kliniken bedriver verksamhet (kan vara flera)</w:t>
            </w:r>
          </w:p>
        </w:tc>
      </w:tr>
      <w:tr w:rsidR="008469AA" w:rsidRPr="00A651CC" w14:paraId="42FF9B23" w14:textId="77777777" w:rsidTr="001E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492" w:type="dxa"/>
          </w:tcPr>
          <w:p w14:paraId="47B07894" w14:textId="77777777" w:rsidR="008469AA" w:rsidRPr="00A651CC" w:rsidRDefault="008469AA" w:rsidP="001E2DBB">
            <w:pPr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580E988F" w14:textId="77777777" w:rsidR="008469AA" w:rsidRPr="00A651CC" w:rsidRDefault="008469AA" w:rsidP="001E2DBB">
            <w:pPr>
              <w:rPr>
                <w:i/>
                <w:sz w:val="20"/>
                <w:szCs w:val="20"/>
              </w:rPr>
            </w:pPr>
          </w:p>
        </w:tc>
      </w:tr>
      <w:tr w:rsidR="008469AA" w:rsidRPr="00A651CC" w14:paraId="404CE48E" w14:textId="77777777" w:rsidTr="001E2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4492" w:type="dxa"/>
          </w:tcPr>
          <w:p w14:paraId="62EF6AD9" w14:textId="77777777" w:rsidR="008469AA" w:rsidRPr="00A651CC" w:rsidRDefault="008469AA" w:rsidP="001E2DBB">
            <w:pPr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15E2FE92" w14:textId="77777777" w:rsidR="008469AA" w:rsidRPr="00A651CC" w:rsidRDefault="008469AA" w:rsidP="001E2DBB">
            <w:pPr>
              <w:rPr>
                <w:i/>
                <w:sz w:val="20"/>
                <w:szCs w:val="20"/>
              </w:rPr>
            </w:pPr>
          </w:p>
        </w:tc>
      </w:tr>
      <w:tr w:rsidR="008469AA" w:rsidRPr="00A651CC" w14:paraId="27229B5A" w14:textId="77777777" w:rsidTr="001E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492" w:type="dxa"/>
          </w:tcPr>
          <w:p w14:paraId="60E8FA4B" w14:textId="77777777" w:rsidR="008469AA" w:rsidRPr="00A651CC" w:rsidRDefault="008469AA" w:rsidP="001E2DBB">
            <w:pPr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64D6FFDD" w14:textId="77777777" w:rsidR="008469AA" w:rsidRPr="00A651CC" w:rsidRDefault="008469AA" w:rsidP="001E2DBB">
            <w:pPr>
              <w:rPr>
                <w:i/>
                <w:sz w:val="20"/>
                <w:szCs w:val="20"/>
              </w:rPr>
            </w:pPr>
          </w:p>
        </w:tc>
      </w:tr>
      <w:tr w:rsidR="008469AA" w:rsidRPr="00A651CC" w14:paraId="085033D6" w14:textId="77777777" w:rsidTr="001E2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4492" w:type="dxa"/>
          </w:tcPr>
          <w:p w14:paraId="75AE8BE8" w14:textId="77777777" w:rsidR="008469AA" w:rsidRPr="00A651CC" w:rsidRDefault="008469AA" w:rsidP="001E2DBB">
            <w:pPr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443A36AC" w14:textId="77777777" w:rsidR="008469AA" w:rsidRPr="00A651CC" w:rsidRDefault="008469AA" w:rsidP="001E2DBB">
            <w:pPr>
              <w:rPr>
                <w:i/>
                <w:sz w:val="20"/>
                <w:szCs w:val="20"/>
              </w:rPr>
            </w:pPr>
          </w:p>
        </w:tc>
      </w:tr>
      <w:tr w:rsidR="008469AA" w:rsidRPr="00A651CC" w14:paraId="251C6ED6" w14:textId="77777777" w:rsidTr="001E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492" w:type="dxa"/>
          </w:tcPr>
          <w:p w14:paraId="07E159EF" w14:textId="77777777" w:rsidR="008469AA" w:rsidRPr="00A651CC" w:rsidRDefault="008469AA" w:rsidP="001E2DBB">
            <w:pPr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6B43DA59" w14:textId="77777777" w:rsidR="008469AA" w:rsidRPr="00A651CC" w:rsidRDefault="008469AA" w:rsidP="001E2DBB">
            <w:pPr>
              <w:rPr>
                <w:i/>
                <w:sz w:val="20"/>
                <w:szCs w:val="20"/>
              </w:rPr>
            </w:pPr>
          </w:p>
        </w:tc>
      </w:tr>
      <w:tr w:rsidR="008469AA" w:rsidRPr="00A651CC" w14:paraId="641278BA" w14:textId="77777777" w:rsidTr="001E2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tcW w:w="4492" w:type="dxa"/>
          </w:tcPr>
          <w:p w14:paraId="4ED4CDCD" w14:textId="77777777" w:rsidR="008469AA" w:rsidRPr="00A651CC" w:rsidRDefault="008469AA" w:rsidP="001E2DBB">
            <w:pPr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54E804F1" w14:textId="77777777" w:rsidR="008469AA" w:rsidRPr="00A651CC" w:rsidRDefault="008469AA" w:rsidP="001E2DBB">
            <w:pPr>
              <w:rPr>
                <w:i/>
                <w:sz w:val="20"/>
                <w:szCs w:val="20"/>
              </w:rPr>
            </w:pPr>
          </w:p>
        </w:tc>
      </w:tr>
      <w:tr w:rsidR="008469AA" w:rsidRPr="00A651CC" w14:paraId="2CEB38A6" w14:textId="77777777" w:rsidTr="001E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492" w:type="dxa"/>
          </w:tcPr>
          <w:p w14:paraId="33AE55FB" w14:textId="77777777" w:rsidR="008469AA" w:rsidRPr="00A651CC" w:rsidRDefault="008469AA" w:rsidP="001E2DBB">
            <w:pPr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422552ED" w14:textId="77777777" w:rsidR="008469AA" w:rsidRPr="00A651CC" w:rsidRDefault="008469AA" w:rsidP="001E2DBB">
            <w:pPr>
              <w:rPr>
                <w:i/>
                <w:sz w:val="20"/>
                <w:szCs w:val="20"/>
              </w:rPr>
            </w:pPr>
          </w:p>
        </w:tc>
      </w:tr>
    </w:tbl>
    <w:p w14:paraId="3330B57F" w14:textId="6AEABEC4" w:rsidR="002E1FF1" w:rsidRDefault="002E1FF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52FFAF12" w14:textId="670B2FAC" w:rsidR="002748BC" w:rsidRDefault="002748BC" w:rsidP="0087475F">
      <w:pPr>
        <w:pStyle w:val="Heading2"/>
      </w:pPr>
      <w:r>
        <w:lastRenderedPageBreak/>
        <w:t>Användare</w:t>
      </w:r>
    </w:p>
    <w:p w14:paraId="64A741DF" w14:textId="3ECF834C" w:rsidR="003F1EBB" w:rsidRPr="0087475F" w:rsidRDefault="005375F1" w:rsidP="0087475F">
      <w:pPr>
        <w:rPr>
          <w:i/>
        </w:rPr>
      </w:pPr>
      <w:r>
        <w:rPr>
          <w:i/>
        </w:rPr>
        <w:t>Här anmäls de</w:t>
      </w:r>
      <w:r w:rsidR="0087475F" w:rsidRPr="0087475F">
        <w:rPr>
          <w:i/>
        </w:rPr>
        <w:t xml:space="preserve"> användare som skall </w:t>
      </w:r>
      <w:r w:rsidR="003F1EBB">
        <w:rPr>
          <w:i/>
        </w:rPr>
        <w:t xml:space="preserve">ha tillgång till </w:t>
      </w:r>
      <w:r w:rsidR="0087475F" w:rsidRPr="0087475F">
        <w:rPr>
          <w:i/>
        </w:rPr>
        <w:t>registret för denna vårdgivare.</w:t>
      </w:r>
      <w:r>
        <w:rPr>
          <w:i/>
        </w:rPr>
        <w:t xml:space="preserve"> </w:t>
      </w:r>
      <w:r w:rsidR="003F1EBB">
        <w:rPr>
          <w:i/>
        </w:rPr>
        <w:t>Användare kan ha rollen av Koordinator (rätt att hantera fellistor, användaradministration, samt godkännande av salar och kliniker) Användare (se rapporter), Tekniker (ladda upp data).</w:t>
      </w:r>
    </w:p>
    <w:tbl>
      <w:tblPr>
        <w:tblStyle w:val="LightGrid-Accent1"/>
        <w:tblW w:w="9558" w:type="dxa"/>
        <w:tblLayout w:type="fixed"/>
        <w:tblLook w:val="0420" w:firstRow="1" w:lastRow="0" w:firstColumn="0" w:lastColumn="0" w:noHBand="0" w:noVBand="1"/>
      </w:tblPr>
      <w:tblGrid>
        <w:gridCol w:w="946"/>
        <w:gridCol w:w="1397"/>
        <w:gridCol w:w="1275"/>
        <w:gridCol w:w="1170"/>
        <w:gridCol w:w="2160"/>
        <w:gridCol w:w="2610"/>
      </w:tblGrid>
      <w:tr w:rsidR="004F49CB" w14:paraId="52FFAF1A" w14:textId="3FB0C1F3" w:rsidTr="004F4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6" w:type="dxa"/>
          </w:tcPr>
          <w:p w14:paraId="52FFAF14" w14:textId="4E214C15" w:rsidR="004F49CB" w:rsidRPr="00A651CC" w:rsidRDefault="004F49CB" w:rsidP="0040437D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Namn</w:t>
            </w:r>
          </w:p>
        </w:tc>
        <w:tc>
          <w:tcPr>
            <w:tcW w:w="1397" w:type="dxa"/>
          </w:tcPr>
          <w:p w14:paraId="52FFAF16" w14:textId="77777777" w:rsidR="004F49CB" w:rsidRPr="00A651CC" w:rsidRDefault="004F49CB" w:rsidP="0040437D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 xml:space="preserve">HSA-ID </w:t>
            </w:r>
          </w:p>
        </w:tc>
        <w:tc>
          <w:tcPr>
            <w:tcW w:w="1275" w:type="dxa"/>
          </w:tcPr>
          <w:p w14:paraId="52FFAF18" w14:textId="57542639" w:rsidR="004F49CB" w:rsidRPr="00A651CC" w:rsidRDefault="004F49CB" w:rsidP="004F49CB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Telefonnr</w:t>
            </w:r>
          </w:p>
        </w:tc>
        <w:tc>
          <w:tcPr>
            <w:tcW w:w="1170" w:type="dxa"/>
          </w:tcPr>
          <w:p w14:paraId="52FFAF19" w14:textId="1C904913" w:rsidR="004F49CB" w:rsidRPr="00A651CC" w:rsidRDefault="004F49CB" w:rsidP="0040437D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-post</w:t>
            </w:r>
          </w:p>
        </w:tc>
        <w:tc>
          <w:tcPr>
            <w:tcW w:w="2160" w:type="dxa"/>
          </w:tcPr>
          <w:p w14:paraId="71FB07D1" w14:textId="77777777" w:rsidR="004F49CB" w:rsidRDefault="004F49CB" w:rsidP="0040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Behörighetsnivå</w:t>
            </w:r>
          </w:p>
          <w:p w14:paraId="4FE66365" w14:textId="46DC91CA" w:rsidR="004F49CB" w:rsidRPr="00A651CC" w:rsidRDefault="004F49CB" w:rsidP="0040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(vårdgivare eller sjukhus)</w:t>
            </w:r>
          </w:p>
        </w:tc>
        <w:tc>
          <w:tcPr>
            <w:tcW w:w="2610" w:type="dxa"/>
          </w:tcPr>
          <w:p w14:paraId="2D60206D" w14:textId="77777777" w:rsidR="004F49CB" w:rsidRDefault="004F49CB" w:rsidP="0040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</w:t>
            </w:r>
          </w:p>
          <w:p w14:paraId="7B0D6FE0" w14:textId="40948FDD" w:rsidR="004F49CB" w:rsidRDefault="003F1EBB" w:rsidP="0040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F49CB">
              <w:rPr>
                <w:sz w:val="20"/>
                <w:szCs w:val="20"/>
              </w:rPr>
              <w:t>koordinator, användare eller tekniker)</w:t>
            </w:r>
          </w:p>
        </w:tc>
      </w:tr>
      <w:tr w:rsidR="004F49CB" w14:paraId="52FFAF21" w14:textId="2EC62901" w:rsidTr="004F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" w:type="dxa"/>
          </w:tcPr>
          <w:p w14:paraId="52FFAF1B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52FFAF1D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FFAF1F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2FFAF20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4A32C49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31FCFC7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14:paraId="52FFAF28" w14:textId="7B77D2A0" w:rsidTr="004F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6" w:type="dxa"/>
          </w:tcPr>
          <w:p w14:paraId="52FFAF22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52FFAF24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FFAF26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2FFAF27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CF48FCD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ED836EA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14:paraId="52FFAF2F" w14:textId="78A81CF1" w:rsidTr="004F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" w:type="dxa"/>
          </w:tcPr>
          <w:p w14:paraId="52FFAF29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52FFAF2B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FFAF2D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2FFAF2E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DB1BDE8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46B4C39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14:paraId="30224183" w14:textId="60CDCB0F" w:rsidTr="004F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6" w:type="dxa"/>
          </w:tcPr>
          <w:p w14:paraId="15AF1B56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79B867AA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6DD227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A240380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2A71D78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1F3EF71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14:paraId="4988DC52" w14:textId="290513B4" w:rsidTr="004F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" w:type="dxa"/>
          </w:tcPr>
          <w:p w14:paraId="3CDA5246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1E93095E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DB2EFF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8A6A9EE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CD1D943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2D19E22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14:paraId="27057225" w14:textId="6B9B7ADD" w:rsidTr="004F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6" w:type="dxa"/>
          </w:tcPr>
          <w:p w14:paraId="1E75098A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0AFBAB1C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3DFF895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2505ACC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FB828E4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6C55A3C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14:paraId="6766F101" w14:textId="13F4DD9B" w:rsidTr="004F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" w:type="dxa"/>
          </w:tcPr>
          <w:p w14:paraId="13389F69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7E4835C4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438A01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1120E1F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CB49938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3E63390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14:paraId="3CF08F92" w14:textId="3A52DCCF" w:rsidTr="004F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6" w:type="dxa"/>
          </w:tcPr>
          <w:p w14:paraId="3E2A29E0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729553E2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5BFF950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0CC67C7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CB5FE7C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7EDBAEE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14:paraId="7DED4DC3" w14:textId="2098A734" w:rsidTr="004F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" w:type="dxa"/>
          </w:tcPr>
          <w:p w14:paraId="1DA64AC7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0F8F6B12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0B3C8D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61EAABE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188F360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B533788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14:paraId="5E07623E" w14:textId="46EFB0C2" w:rsidTr="004F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6" w:type="dxa"/>
          </w:tcPr>
          <w:p w14:paraId="00614BDE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2FA83CE5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34EE57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DA85CF7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F035603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45CE72D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14:paraId="54560CBA" w14:textId="691C1E74" w:rsidTr="004F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" w:type="dxa"/>
          </w:tcPr>
          <w:p w14:paraId="6327002E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A3EC12C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85945F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399BCC2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BEB1374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6C92A38" w14:textId="77777777"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</w:tbl>
    <w:p w14:paraId="52FFAF38" w14:textId="672D77E2" w:rsidR="005375F1" w:rsidRPr="0040437D" w:rsidRDefault="005375F1" w:rsidP="004304C2"/>
    <w:sectPr w:rsidR="005375F1" w:rsidRPr="004043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AF3B" w14:textId="77777777" w:rsidR="006604DB" w:rsidRDefault="006604DB" w:rsidP="00E5154A">
      <w:pPr>
        <w:spacing w:after="0" w:line="240" w:lineRule="auto"/>
      </w:pPr>
      <w:r>
        <w:separator/>
      </w:r>
    </w:p>
  </w:endnote>
  <w:endnote w:type="continuationSeparator" w:id="0">
    <w:p w14:paraId="52FFAF3C" w14:textId="77777777" w:rsidR="006604DB" w:rsidRDefault="006604DB" w:rsidP="00E5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FAF39" w14:textId="77777777" w:rsidR="006604DB" w:rsidRDefault="006604DB" w:rsidP="00E5154A">
      <w:pPr>
        <w:spacing w:after="0" w:line="240" w:lineRule="auto"/>
      </w:pPr>
      <w:r>
        <w:separator/>
      </w:r>
    </w:p>
  </w:footnote>
  <w:footnote w:type="continuationSeparator" w:id="0">
    <w:p w14:paraId="52FFAF3A" w14:textId="77777777" w:rsidR="006604DB" w:rsidRDefault="006604DB" w:rsidP="00E5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AF3D" w14:textId="77777777" w:rsidR="00E5154A" w:rsidRDefault="00E5154A" w:rsidP="00E5154A">
    <w:pPr>
      <w:pStyle w:val="Header"/>
      <w:jc w:val="right"/>
    </w:pPr>
    <w:r>
      <w:rPr>
        <w:noProof/>
        <w:lang w:eastAsia="sv-SE"/>
      </w:rPr>
      <w:drawing>
        <wp:inline distT="0" distB="0" distL="0" distR="0" wp14:anchorId="52FFAF3E" wp14:editId="52FFAF3F">
          <wp:extent cx="1181100" cy="1085850"/>
          <wp:effectExtent l="0" t="0" r="0" b="0"/>
          <wp:docPr id="1" name="Picture 1" descr="SFAI_sv_SP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AI_sv_SP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36E"/>
    <w:multiLevelType w:val="hybridMultilevel"/>
    <w:tmpl w:val="7D161D20"/>
    <w:lvl w:ilvl="0" w:tplc="08448A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B7FE9"/>
    <w:multiLevelType w:val="hybridMultilevel"/>
    <w:tmpl w:val="11646E14"/>
    <w:lvl w:ilvl="0" w:tplc="08448A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17475"/>
    <w:multiLevelType w:val="hybridMultilevel"/>
    <w:tmpl w:val="51C8C1E8"/>
    <w:lvl w:ilvl="0" w:tplc="08448A6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8022A2"/>
    <w:multiLevelType w:val="hybridMultilevel"/>
    <w:tmpl w:val="D076D984"/>
    <w:lvl w:ilvl="0" w:tplc="08448A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96"/>
    <w:rsid w:val="000C213A"/>
    <w:rsid w:val="001E564F"/>
    <w:rsid w:val="00216BB8"/>
    <w:rsid w:val="00220496"/>
    <w:rsid w:val="002748BC"/>
    <w:rsid w:val="0029036C"/>
    <w:rsid w:val="002A3BD1"/>
    <w:rsid w:val="002E1FF1"/>
    <w:rsid w:val="0033079F"/>
    <w:rsid w:val="003F1EBB"/>
    <w:rsid w:val="0040437D"/>
    <w:rsid w:val="004053BE"/>
    <w:rsid w:val="004304C2"/>
    <w:rsid w:val="004F49CB"/>
    <w:rsid w:val="005375F1"/>
    <w:rsid w:val="00627CD3"/>
    <w:rsid w:val="006604DB"/>
    <w:rsid w:val="007607E8"/>
    <w:rsid w:val="00765E88"/>
    <w:rsid w:val="007A7944"/>
    <w:rsid w:val="008469AA"/>
    <w:rsid w:val="0087475F"/>
    <w:rsid w:val="008A5272"/>
    <w:rsid w:val="00A651CC"/>
    <w:rsid w:val="00A97C96"/>
    <w:rsid w:val="00AC0977"/>
    <w:rsid w:val="00AD0A23"/>
    <w:rsid w:val="00C528D3"/>
    <w:rsid w:val="00C77C03"/>
    <w:rsid w:val="00DE0019"/>
    <w:rsid w:val="00E37554"/>
    <w:rsid w:val="00E5154A"/>
    <w:rsid w:val="00E92CA6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AEB4"/>
  <w15:docId w15:val="{153E3F99-0620-4AEE-AE9E-8A2681CD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496"/>
    <w:rPr>
      <w:rFonts w:ascii="Courier New" w:eastAsia="Times New Roman" w:hAnsi="Courier New" w:cs="Courier New"/>
      <w:sz w:val="20"/>
      <w:szCs w:val="20"/>
      <w:lang w:eastAsia="sv-SE"/>
    </w:rPr>
  </w:style>
  <w:style w:type="table" w:styleId="TableGrid">
    <w:name w:val="Table Grid"/>
    <w:basedOn w:val="TableNormal"/>
    <w:uiPriority w:val="59"/>
    <w:rsid w:val="0022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0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0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8D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">
    <w:name w:val="Light Shading"/>
    <w:basedOn w:val="TableNormal"/>
    <w:uiPriority w:val="60"/>
    <w:rsid w:val="007607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748BC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2748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2748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053BE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8747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4A"/>
  </w:style>
  <w:style w:type="paragraph" w:styleId="Footer">
    <w:name w:val="footer"/>
    <w:basedOn w:val="Normal"/>
    <w:link w:val="FooterChar"/>
    <w:uiPriority w:val="99"/>
    <w:unhideWhenUsed/>
    <w:rsid w:val="00E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4A"/>
  </w:style>
  <w:style w:type="paragraph" w:styleId="BalloonText">
    <w:name w:val="Balloon Text"/>
    <w:basedOn w:val="Normal"/>
    <w:link w:val="BalloonTextChar"/>
    <w:uiPriority w:val="99"/>
    <w:semiHidden/>
    <w:unhideWhenUsed/>
    <w:rsid w:val="00E5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4A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A651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crStandardDokument" ma:contentTypeID="0x0101004B7C99872244B44EA8AE86E1B8CAF8A4010071E71C414E27524FB95D2EB99BBE48EA" ma:contentTypeVersion="2" ma:contentTypeDescription="Innehållstyp som används i alla dokumentbibliotek." ma:contentTypeScope="" ma:versionID="ca86e259940add04718b76bf331ac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998cb7032d2f31c25afda6fc50f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95F47B-C57C-4EF5-A07D-A5341E709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16D378-E935-4E05-B709-5D31F32BF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661D9-5C2C-4493-908F-23721682F63C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Nyberg</dc:creator>
  <cp:lastModifiedBy>Camilla Brodén</cp:lastModifiedBy>
  <cp:revision>18</cp:revision>
  <cp:lastPrinted>2015-06-24T11:26:00Z</cp:lastPrinted>
  <dcterms:created xsi:type="dcterms:W3CDTF">2013-11-20T09:43:00Z</dcterms:created>
  <dcterms:modified xsi:type="dcterms:W3CDTF">2016-09-28T13:30:00Z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0x0101004B7C99872244B44EA8AE86E1B8CAF8A4010071E71C414E27524FB95D2EB99BBE48EA</vt:lpwstr>
  </property>
  <property fmtid="{D5CDD505-2E9C-101B-9397-08002B2CF9AE}" pid="3" name="Order">
    <vt:r8>70900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